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113A0747" w:rsidR="009815C7" w:rsidRPr="007B0071" w:rsidRDefault="009A3CD1" w:rsidP="00373F3E">
      <w:pPr>
        <w:spacing w:after="0" w:line="240" w:lineRule="auto"/>
        <w:jc w:val="center"/>
        <w:rPr>
          <w:rFonts w:ascii="Sylfaen" w:hAnsi="Sylfaen" w:cs="Sylfaen"/>
          <w:b/>
          <w:lang w:val="ka-GE"/>
        </w:rPr>
      </w:pPr>
      <w:r>
        <w:rPr>
          <w:rFonts w:ascii="Sylfaen" w:hAnsi="Sylfaen" w:cs="Sylfaen"/>
          <w:b/>
          <w:lang w:val="ka-GE"/>
        </w:rPr>
        <w:t>საირმის</w:t>
      </w:r>
      <w:r w:rsidR="00305C7E">
        <w:rPr>
          <w:rFonts w:ascii="Sylfaen" w:hAnsi="Sylfaen" w:cs="Sylfaen"/>
          <w:b/>
          <w:lang w:val="ka-GE"/>
        </w:rPr>
        <w:t xml:space="preserve"> ქუჩაზე წყალსადენისა და წყალარინების </w:t>
      </w:r>
      <w:r w:rsidR="00E17134" w:rsidRPr="00E17134">
        <w:rPr>
          <w:rFonts w:ascii="Sylfaen" w:hAnsi="Sylfaen" w:cs="Sylfaen"/>
          <w:b/>
          <w:lang w:val="ka-GE"/>
        </w:rPr>
        <w:t>ქსელ</w:t>
      </w:r>
      <w:r w:rsidR="00305C7E">
        <w:rPr>
          <w:rFonts w:ascii="Sylfaen" w:hAnsi="Sylfaen" w:cs="Sylfaen"/>
          <w:b/>
          <w:lang w:val="ka-GE"/>
        </w:rPr>
        <w:t>ებ</w:t>
      </w:r>
      <w:r w:rsidR="00E17134" w:rsidRPr="00E17134">
        <w:rPr>
          <w:rFonts w:ascii="Sylfaen" w:hAnsi="Sylfaen" w:cs="Sylfaen"/>
          <w:b/>
          <w:lang w:val="ka-GE"/>
        </w:rPr>
        <w:t xml:space="preserve">ის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0C931D77"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4B4839" w:rsidRPr="004B4839">
        <w:rPr>
          <w:rFonts w:ascii="Sylfaen" w:hAnsi="Sylfaen" w:cs="Sylfaen"/>
          <w:lang w:val="ka-GE"/>
        </w:rPr>
        <w:t xml:space="preserve">საირმის ქუჩაზე წყალსადენისა და წყალარინების </w:t>
      </w:r>
      <w:r w:rsidR="00E17134" w:rsidRPr="00E17134">
        <w:rPr>
          <w:rFonts w:ascii="Sylfaen" w:hAnsi="Sylfaen" w:cs="Sylfaen"/>
          <w:lang w:val="ka-GE"/>
        </w:rPr>
        <w:t>ქსელ</w:t>
      </w:r>
      <w:r w:rsidR="004B4839">
        <w:rPr>
          <w:rFonts w:ascii="Sylfaen" w:hAnsi="Sylfaen" w:cs="Sylfaen"/>
          <w:lang w:val="ka-GE"/>
        </w:rPr>
        <w:t>ებ</w:t>
      </w:r>
      <w:r w:rsidR="00E17134" w:rsidRPr="00E17134">
        <w:rPr>
          <w:rFonts w:ascii="Sylfaen" w:hAnsi="Sylfaen" w:cs="Sylfaen"/>
          <w:lang w:val="ka-GE"/>
        </w:rPr>
        <w:t xml:space="preserve">ის </w:t>
      </w:r>
      <w:r w:rsidR="0046266B" w:rsidRPr="0046266B">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7207670C" w:rsidR="00DB5C8D" w:rsidRPr="006005A1" w:rsidRDefault="004B4839" w:rsidP="00696A50">
      <w:pPr>
        <w:spacing w:after="0" w:line="240" w:lineRule="auto"/>
        <w:jc w:val="both"/>
        <w:rPr>
          <w:rFonts w:ascii="Sylfaen" w:hAnsi="Sylfaen" w:cs="Sylfaen"/>
          <w:lang w:val="ka-GE"/>
        </w:rPr>
      </w:pPr>
      <w:r w:rsidRPr="004B4839">
        <w:rPr>
          <w:rFonts w:ascii="Sylfaen" w:hAnsi="Sylfaen" w:cs="Sylfaen"/>
          <w:lang w:val="ka-GE"/>
        </w:rPr>
        <w:t>საირმის ქუჩაზე წყალსა</w:t>
      </w:r>
      <w:r>
        <w:rPr>
          <w:rFonts w:ascii="Sylfaen" w:hAnsi="Sylfaen" w:cs="Sylfaen"/>
          <w:lang w:val="ka-GE"/>
        </w:rPr>
        <w:t>დენისა და წყალარინების ქსელების</w:t>
      </w:r>
      <w:r w:rsidR="00E17134" w:rsidRPr="00E17134">
        <w:rPr>
          <w:rFonts w:ascii="Sylfaen" w:hAnsi="Sylfaen" w:cs="Sylfaen"/>
          <w:lang w:val="ka-GE"/>
        </w:rPr>
        <w:t xml:space="preserve"> </w:t>
      </w:r>
      <w:r w:rsidR="0046266B" w:rsidRPr="0046266B">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5F46745B" w14:textId="77777777" w:rsidR="00E16F07" w:rsidRDefault="00591AFD" w:rsidP="00E16F07">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sidR="00E16F07">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წარმოადგინოს ტენდერზე თანდართული საშემსრულებლო დოკუმენტაციის ნიმუშების შესაბამისად, რომელთა ცვლილება დაუშვებელია;</w:t>
      </w:r>
    </w:p>
    <w:p w14:paraId="2CEA9DFA" w14:textId="77777777" w:rsidR="00E16F07" w:rsidRDefault="00E16F07" w:rsidP="00E16F07">
      <w:pPr>
        <w:spacing w:after="0" w:line="240" w:lineRule="auto"/>
        <w:jc w:val="both"/>
        <w:rPr>
          <w:rFonts w:ascii="Sylfaen" w:hAnsi="Sylfaen" w:cs="Sylfaen"/>
          <w:lang w:val="ka-GE"/>
        </w:rPr>
      </w:pPr>
      <w:r>
        <w:rPr>
          <w:rFonts w:ascii="Sylfaen" w:hAnsi="Sylfaen" w:cs="Sylfaen"/>
          <w:lang w:val="ka-GE"/>
        </w:rPr>
        <w:t>-</w:t>
      </w:r>
      <w:r>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 xml:space="preserve">თანდართული </w:t>
      </w:r>
      <w:r w:rsidRPr="007F1866">
        <w:rPr>
          <w:rFonts w:ascii="Sylfaen" w:hAnsi="Sylfaen" w:cs="Sylfaen"/>
          <w:b/>
          <w:u w:val="single"/>
          <w:lang w:val="ka-GE"/>
        </w:rPr>
        <w:t>კონტრაქტორთა მართვის გეგმის</w:t>
      </w:r>
      <w:r w:rsidRPr="007F1866">
        <w:rPr>
          <w:rFonts w:ascii="Sylfaen" w:hAnsi="Sylfaen" w:cs="Sylfaen"/>
          <w:lang w:val="ka-GE"/>
        </w:rPr>
        <w:t xml:space="preserve"> შესაბამისად</w:t>
      </w:r>
      <w:r>
        <w:rPr>
          <w:rFonts w:ascii="Sylfaen" w:hAnsi="Sylfaen" w:cs="Sylfaen"/>
          <w:lang w:val="ka-GE"/>
        </w:rPr>
        <w:t>;</w:t>
      </w:r>
    </w:p>
    <w:p w14:paraId="3FBB4E45" w14:textId="77777777" w:rsidR="00E16F07" w:rsidRDefault="00E16F07" w:rsidP="00E16F07">
      <w:pPr>
        <w:spacing w:after="0" w:line="240" w:lineRule="auto"/>
        <w:jc w:val="both"/>
        <w:rPr>
          <w:rFonts w:ascii="Sylfaen" w:hAnsi="Sylfaen" w:cs="Sylfaen"/>
          <w:lang w:val="ka-GE"/>
        </w:rPr>
      </w:pPr>
      <w:r>
        <w:rPr>
          <w:rFonts w:ascii="Sylfaen" w:hAnsi="Sylfaen" w:cs="Sylfaen"/>
          <w:lang w:val="ka-GE"/>
        </w:rPr>
        <w:t xml:space="preserve">-  </w:t>
      </w:r>
      <w:r w:rsidRPr="00A17CAF">
        <w:rPr>
          <w:rFonts w:ascii="Sylfaen" w:hAnsi="Sylfaen" w:cs="Sylfaen"/>
          <w:lang w:val="ka-GE"/>
        </w:rPr>
        <w:t xml:space="preserve">ტენდერში მონაწილე კომპანია ვალდებულია </w:t>
      </w:r>
      <w:r>
        <w:rPr>
          <w:rFonts w:ascii="Sylfaen" w:hAnsi="Sylfaen" w:cs="Sylfaen"/>
          <w:lang w:val="ka-GE"/>
        </w:rPr>
        <w:t xml:space="preserve">სამუშაო ობიექტზე </w:t>
      </w:r>
      <w:r w:rsidRPr="00A17CAF">
        <w:rPr>
          <w:rFonts w:ascii="Sylfaen" w:hAnsi="Sylfaen" w:cs="Sylfaen"/>
        </w:rPr>
        <w:t>GWP-</w:t>
      </w:r>
      <w:r w:rsidRPr="00A17CAF">
        <w:rPr>
          <w:rFonts w:ascii="Sylfaen" w:hAnsi="Sylfaen" w:cs="Sylfaen"/>
          <w:lang w:val="ka-GE"/>
        </w:rPr>
        <w:t>ისთვის უზრუნველყოს საოფისე კონტეინერის მოწყობა;</w:t>
      </w:r>
    </w:p>
    <w:p w14:paraId="6967D82F" w14:textId="77777777" w:rsidR="00E16F07" w:rsidRDefault="00E16F07" w:rsidP="00E16F07">
      <w:pPr>
        <w:spacing w:after="0" w:line="240" w:lineRule="auto"/>
        <w:jc w:val="both"/>
        <w:rPr>
          <w:rFonts w:ascii="Sylfaen" w:hAnsi="Sylfaen" w:cs="Sylfaen"/>
          <w:lang w:val="ka-GE"/>
        </w:rPr>
      </w:pPr>
      <w:r w:rsidRPr="007F1866">
        <w:rPr>
          <w:rFonts w:ascii="Sylfaen" w:hAnsi="Sylfaen" w:cs="Sylfaen"/>
          <w:lang w:val="ka-GE"/>
        </w:rPr>
        <w:t>-</w:t>
      </w:r>
      <w:r w:rsidRPr="007F1866">
        <w:rPr>
          <w:rFonts w:ascii="Sylfaen" w:hAnsi="Sylfaen" w:cs="Sylfaen"/>
        </w:rPr>
        <w:t xml:space="preserve"> </w:t>
      </w:r>
      <w:r>
        <w:rPr>
          <w:rFonts w:ascii="Sylfaen" w:hAnsi="Sylfaen" w:cs="Sylfaen"/>
          <w:lang w:val="ka-GE"/>
        </w:rPr>
        <w:t xml:space="preserve"> </w:t>
      </w:r>
      <w:r w:rsidRPr="007F1866">
        <w:rPr>
          <w:rFonts w:ascii="Sylfaen" w:hAnsi="Sylfaen" w:cs="Sylfaen"/>
          <w:lang w:val="ka-GE"/>
        </w:rPr>
        <w:t>ტენდერში მონაწილე კომპანია ვალდებულია ხელშეკრულების გაფორმებამდე წარმოადგინოს:</w:t>
      </w:r>
    </w:p>
    <w:p w14:paraId="4FDD6514" w14:textId="77777777" w:rsidR="00E16F07" w:rsidRPr="007F1866" w:rsidRDefault="00E16F07" w:rsidP="00E16F07">
      <w:pPr>
        <w:spacing w:after="0" w:line="240" w:lineRule="auto"/>
        <w:jc w:val="both"/>
        <w:rPr>
          <w:rFonts w:ascii="Sylfaen" w:hAnsi="Sylfaen" w:cs="Sylfaen"/>
          <w:lang w:val="ka-GE"/>
        </w:rPr>
      </w:pPr>
    </w:p>
    <w:p w14:paraId="7B7BA094" w14:textId="4EC47703" w:rsidR="00E16F07" w:rsidRPr="006E1918" w:rsidRDefault="00E16F07" w:rsidP="00E16F07">
      <w:pPr>
        <w:pStyle w:val="ListParagraph"/>
        <w:numPr>
          <w:ilvl w:val="0"/>
          <w:numId w:val="47"/>
        </w:numPr>
        <w:spacing w:after="0" w:line="240" w:lineRule="auto"/>
        <w:jc w:val="both"/>
        <w:rPr>
          <w:rFonts w:ascii="Sylfaen" w:hAnsi="Sylfaen" w:cs="Sylfaen"/>
          <w:lang w:val="ka-GE"/>
        </w:rPr>
      </w:pPr>
      <w:r w:rsidRPr="006E1918">
        <w:rPr>
          <w:rFonts w:ascii="Sylfaen" w:hAnsi="Sylfaen" w:cs="Sylfaen"/>
          <w:lang w:val="ka-GE"/>
        </w:rPr>
        <w:t xml:space="preserve">სამშენებლო სამუშაოების დაზღვევა სრულ მოცულობაზე (კონტრაქტორის ყველა რისკის დაზღვევის პოლისი) + </w:t>
      </w:r>
      <w:r w:rsidRPr="006E1918">
        <w:rPr>
          <w:rFonts w:ascii="Sylfaen" w:hAnsi="Sylfaen" w:cs="Sylfaen"/>
        </w:rPr>
        <w:t>GWP-</w:t>
      </w:r>
      <w:r w:rsidR="00B223EC">
        <w:rPr>
          <w:rFonts w:ascii="Sylfaen" w:hAnsi="Sylfaen" w:cs="Sylfaen"/>
          <w:lang w:val="ka-GE"/>
        </w:rPr>
        <w:t>ის მასალის გათვალისწინებით (</w:t>
      </w:r>
      <w:r w:rsidR="00041D27">
        <w:rPr>
          <w:rFonts w:ascii="Sylfaen" w:hAnsi="Sylfaen" w:cs="Sylfaen"/>
          <w:lang w:val="ka-GE"/>
        </w:rPr>
        <w:t>205</w:t>
      </w:r>
      <w:r w:rsidR="00B223EC">
        <w:rPr>
          <w:rFonts w:ascii="Sylfaen" w:hAnsi="Sylfaen" w:cs="Sylfaen"/>
          <w:lang w:val="ka-GE"/>
        </w:rPr>
        <w:t>,</w:t>
      </w:r>
      <w:r w:rsidR="00041D27">
        <w:rPr>
          <w:rFonts w:ascii="Sylfaen" w:hAnsi="Sylfaen" w:cs="Sylfaen"/>
          <w:lang w:val="ka-GE"/>
        </w:rPr>
        <w:t>4</w:t>
      </w:r>
      <w:r w:rsidR="00986534">
        <w:rPr>
          <w:rFonts w:ascii="Sylfaen" w:hAnsi="Sylfaen" w:cs="Sylfaen"/>
          <w:lang w:val="ka-GE"/>
        </w:rPr>
        <w:t>00</w:t>
      </w:r>
      <w:r w:rsidR="00B223EC">
        <w:rPr>
          <w:rFonts w:ascii="Sylfaen" w:hAnsi="Sylfaen" w:cs="Sylfaen"/>
          <w:lang w:val="ka-GE"/>
        </w:rPr>
        <w:t>.00 ლარი</w:t>
      </w:r>
      <w:r w:rsidRPr="006E1918">
        <w:rPr>
          <w:rFonts w:ascii="Sylfaen" w:hAnsi="Sylfaen" w:cs="Sylfaen"/>
          <w:lang w:val="ka-GE"/>
        </w:rPr>
        <w:t>);</w:t>
      </w:r>
    </w:p>
    <w:p w14:paraId="50CC58AF" w14:textId="4F4BE1FC" w:rsidR="00E16F07" w:rsidRPr="006E1918" w:rsidRDefault="00E16F07" w:rsidP="00E16F07">
      <w:pPr>
        <w:pStyle w:val="ListParagraph"/>
        <w:numPr>
          <w:ilvl w:val="0"/>
          <w:numId w:val="47"/>
        </w:numPr>
        <w:spacing w:after="0" w:line="240" w:lineRule="auto"/>
        <w:jc w:val="both"/>
        <w:rPr>
          <w:rFonts w:ascii="Sylfaen" w:hAnsi="Sylfaen" w:cs="Sylfaen"/>
          <w:lang w:val="ka-GE"/>
        </w:rPr>
      </w:pPr>
      <w:r w:rsidRPr="006E1918">
        <w:rPr>
          <w:rFonts w:ascii="Sylfaen" w:hAnsi="Sylfaen" w:cs="Sylfaen"/>
          <w:lang w:val="ka-GE"/>
        </w:rPr>
        <w:t>მესამე პირის სამოქალაქო პასუხისმგებლობის დაზღვევის პოლისი, სადაც სადაზღვევო ანაზღაურების ლიმიტი არ უნდ</w:t>
      </w:r>
      <w:r>
        <w:rPr>
          <w:rFonts w:ascii="Sylfaen" w:hAnsi="Sylfaen" w:cs="Sylfaen"/>
          <w:lang w:val="ka-GE"/>
        </w:rPr>
        <w:t xml:space="preserve">ა იყოს </w:t>
      </w:r>
      <w:r w:rsidR="00EA30C4">
        <w:rPr>
          <w:rFonts w:ascii="Sylfaen" w:hAnsi="Sylfaen" w:cs="Sylfaen"/>
          <w:lang w:val="ka-GE"/>
        </w:rPr>
        <w:t>5</w:t>
      </w:r>
      <w:r w:rsidRPr="006E1918">
        <w:rPr>
          <w:rFonts w:ascii="Sylfaen" w:hAnsi="Sylfaen" w:cs="Sylfaen"/>
          <w:lang w:val="ka-GE"/>
        </w:rPr>
        <w:t>00,000</w:t>
      </w:r>
      <w:r>
        <w:rPr>
          <w:rFonts w:ascii="Sylfaen" w:hAnsi="Sylfaen" w:cs="Sylfaen"/>
          <w:lang w:val="ka-GE"/>
        </w:rPr>
        <w:t>.00</w:t>
      </w:r>
      <w:r w:rsidRPr="006E1918">
        <w:rPr>
          <w:rFonts w:ascii="Sylfaen" w:hAnsi="Sylfaen" w:cs="Sylfaen"/>
          <w:lang w:val="ka-GE"/>
        </w:rPr>
        <w:t xml:space="preserve"> ლარზე ნაკლები.</w:t>
      </w:r>
    </w:p>
    <w:p w14:paraId="3930C2B3" w14:textId="77777777" w:rsidR="00E16F07" w:rsidRPr="006E1918" w:rsidRDefault="00E16F07" w:rsidP="00E16F07">
      <w:pPr>
        <w:pStyle w:val="ListParagraph"/>
        <w:numPr>
          <w:ilvl w:val="0"/>
          <w:numId w:val="47"/>
        </w:numPr>
        <w:spacing w:after="0" w:line="240" w:lineRule="auto"/>
        <w:jc w:val="both"/>
        <w:rPr>
          <w:rFonts w:ascii="Sylfaen" w:hAnsi="Sylfaen" w:cs="Sylfaen"/>
          <w:lang w:val="ka-GE"/>
        </w:rPr>
      </w:pPr>
      <w:r w:rsidRPr="006E1918">
        <w:rPr>
          <w:rFonts w:ascii="Sylfaen" w:hAnsi="Sylfaen" w:cs="Sylfaen"/>
          <w:lang w:val="ka-GE"/>
        </w:rPr>
        <w:t>ტენდერში მონაწილე კომპანია ვალდებულია, წარმოადგინოს სადაზღვეო კომპანიის მიერ სატენდერო პირობებში მოთხოვნილი სადაზღვეო პირობების შესაბამის მომსახურების გაწევის დამადასტურებელი დოკუმენტაცია.</w:t>
      </w:r>
    </w:p>
    <w:p w14:paraId="1EAA2239" w14:textId="110A5A04" w:rsidR="00E16F07" w:rsidRPr="006E1918" w:rsidRDefault="00E16F07" w:rsidP="00E16F07">
      <w:pPr>
        <w:pStyle w:val="ListParagraph"/>
        <w:numPr>
          <w:ilvl w:val="0"/>
          <w:numId w:val="47"/>
        </w:numPr>
        <w:spacing w:after="0" w:line="240" w:lineRule="auto"/>
        <w:jc w:val="both"/>
        <w:rPr>
          <w:rFonts w:ascii="Sylfaen" w:hAnsi="Sylfaen" w:cs="Sylfaen"/>
          <w:lang w:val="ka-GE"/>
        </w:rPr>
      </w:pPr>
      <w:r w:rsidRPr="006E1918">
        <w:rPr>
          <w:rFonts w:ascii="Sylfaen" w:hAnsi="Sylfaen" w:cs="Sylfaen"/>
          <w:lang w:val="ka-GE"/>
        </w:rPr>
        <w:t xml:space="preserve">სადაზღვეო პოლისის მოქმედების ვადა უნდა იყოს </w:t>
      </w:r>
      <w:r w:rsidR="00EA30C4">
        <w:rPr>
          <w:rFonts w:ascii="Sylfaen" w:hAnsi="Sylfaen" w:cs="Sylfaen"/>
          <w:lang w:val="ka-GE"/>
        </w:rPr>
        <w:t>130 კალენდარული დღე.</w:t>
      </w:r>
    </w:p>
    <w:p w14:paraId="0E5B4D8A" w14:textId="3D00B5AD" w:rsidR="001173C9" w:rsidRDefault="001173C9" w:rsidP="00696A50">
      <w:pPr>
        <w:spacing w:after="0" w:line="240" w:lineRule="auto"/>
        <w:jc w:val="both"/>
        <w:rPr>
          <w:rFonts w:ascii="Sylfaen" w:hAnsi="Sylfaen" w:cs="Sylfaen"/>
          <w:lang w:val="ka-GE"/>
        </w:rPr>
      </w:pP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BE32FB" w:rsidRDefault="00D527CB" w:rsidP="00F7155A">
      <w:pPr>
        <w:jc w:val="both"/>
        <w:rPr>
          <w:rFonts w:ascii="Sylfaen" w:hAnsi="Sylfaen" w:cs="Sylfaen"/>
          <w:color w:val="222222"/>
          <w:shd w:val="clear" w:color="auto" w:fill="FFFFFF"/>
          <w:lang w:val="ka-GE"/>
        </w:rPr>
      </w:pPr>
      <w:r w:rsidRPr="00BE32FB">
        <w:rPr>
          <w:rFonts w:ascii="Sylfaen" w:hAnsi="Sylfaen" w:cs="Sylfaen"/>
          <w:color w:val="222222"/>
          <w:shd w:val="clear" w:color="auto" w:fill="FFFFFF"/>
          <w:lang w:val="ka-GE"/>
        </w:rPr>
        <w:t>პრეტენდენტმა</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უნდა</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წარმოადგინოს</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განფასება</w:t>
      </w:r>
      <w:r w:rsidRPr="00BE32FB">
        <w:rPr>
          <w:rFonts w:ascii="Verdana" w:hAnsi="Verdana"/>
          <w:color w:val="222222"/>
          <w:shd w:val="clear" w:color="auto" w:fill="FFFFFF"/>
          <w:lang w:val="ka-GE"/>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sidRPr="00BE32FB">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BE32FB">
        <w:rPr>
          <w:rFonts w:ascii="Sylfaen" w:hAnsi="Sylfaen" w:cs="Sylfaen"/>
          <w:b/>
          <w:lang w:val="ka-GE"/>
        </w:rPr>
        <w:t>1</w:t>
      </w:r>
      <w:r w:rsidR="00C76391" w:rsidRPr="00BE32FB">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4B2E238F" w:rsidR="00392707" w:rsidRPr="00BE32FB" w:rsidRDefault="00185431" w:rsidP="0064425B">
      <w:pPr>
        <w:jc w:val="both"/>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435C95">
        <w:rPr>
          <w:rFonts w:ascii="Sylfaen" w:hAnsi="Sylfaen"/>
          <w:lang w:val="ka-GE"/>
        </w:rPr>
        <w:t>ვაკე-საბურთალოს</w:t>
      </w:r>
      <w:r w:rsidR="00EA542F">
        <w:rPr>
          <w:rFonts w:ascii="Sylfaen" w:hAnsi="Sylfaen"/>
          <w:lang w:val="ka-GE"/>
        </w:rPr>
        <w:t xml:space="preserve"> </w:t>
      </w:r>
      <w:r>
        <w:rPr>
          <w:rFonts w:ascii="Sylfaen" w:hAnsi="Sylfaen"/>
          <w:lang w:val="ka-GE"/>
        </w:rPr>
        <w:t>რაიონში</w:t>
      </w:r>
      <w:r w:rsidR="00696A50" w:rsidRPr="00BE32FB">
        <w:rPr>
          <w:rFonts w:ascii="Sylfaen" w:hAnsi="Sylfaen"/>
          <w:lang w:val="ka-GE"/>
        </w:rPr>
        <w:t>;</w:t>
      </w:r>
    </w:p>
    <w:p w14:paraId="1E3773B6" w14:textId="28C821AB" w:rsidR="009203F4" w:rsidRPr="00BE32FB" w:rsidRDefault="00185431" w:rsidP="00FD35B5">
      <w:pPr>
        <w:rPr>
          <w:rFonts w:ascii="Sylfaen" w:hAnsi="Sylfaen"/>
          <w:lang w:val="ka-GE"/>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sidRPr="00BE32FB">
        <w:rPr>
          <w:rFonts w:ascii="Sylfaen" w:hAnsi="Sylfaen"/>
          <w:lang w:val="ka-GE"/>
        </w:rPr>
        <w:t>;</w:t>
      </w:r>
    </w:p>
    <w:p w14:paraId="398C3AA4" w14:textId="1EC9DC91" w:rsidR="0044376C" w:rsidRDefault="001466B2" w:rsidP="00FD35B5">
      <w:pPr>
        <w:rPr>
          <w:rFonts w:ascii="Sylfaen" w:hAnsi="Sylfaen"/>
          <w:b/>
          <w:lang w:val="ka-GE"/>
        </w:rPr>
      </w:pPr>
      <w:r w:rsidRPr="00BE32FB">
        <w:rPr>
          <w:rFonts w:ascii="Sylfaen" w:hAnsi="Sylfaen"/>
          <w:b/>
          <w:lang w:val="ka-GE"/>
        </w:rPr>
        <w:t>1.5</w:t>
      </w:r>
      <w:r w:rsidR="0044376C" w:rsidRPr="00BE32FB">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BE32FB">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BE32FB" w:rsidRDefault="00696A50" w:rsidP="001B055A">
      <w:pPr>
        <w:spacing w:after="0" w:line="240" w:lineRule="auto"/>
        <w:jc w:val="both"/>
        <w:rPr>
          <w:rFonts w:ascii="Sylfaen" w:hAnsi="Sylfaen"/>
          <w:sz w:val="10"/>
          <w:lang w:val="ka-GE"/>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BE32FB">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BE32FB">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sidRPr="00BE32FB">
        <w:rPr>
          <w:rFonts w:ascii="Sylfaen" w:hAnsi="Sylfaen"/>
          <w:lang w:val="ka-GE"/>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615EC247" w14:textId="77777777" w:rsidR="00B223EC" w:rsidRPr="00BE32FB" w:rsidRDefault="00B223EC" w:rsidP="00B223EC">
      <w:pPr>
        <w:rPr>
          <w:rFonts w:ascii="Sylfaen" w:hAnsi="Sylfaen"/>
          <w:lang w:val="ka-GE"/>
        </w:rPr>
      </w:pPr>
      <w:r>
        <w:rPr>
          <w:rFonts w:ascii="Sylfaen" w:hAnsi="Sylfaen"/>
          <w:lang w:val="ka-GE"/>
        </w:rPr>
        <w:t>2.</w:t>
      </w:r>
      <w:r w:rsidRPr="00BE32FB">
        <w:rPr>
          <w:rFonts w:ascii="Sylfaen" w:hAnsi="Sylfaen"/>
          <w:lang w:val="ka-GE"/>
        </w:rPr>
        <w:t xml:space="preserve"> </w:t>
      </w:r>
      <w:r>
        <w:rPr>
          <w:rFonts w:ascii="Sylfaen" w:hAnsi="Sylfaen"/>
          <w:lang w:val="ka-GE"/>
        </w:rPr>
        <w:t>ინფორმაცია სამუშაოს შესრულების ვადების შესახებ</w:t>
      </w:r>
      <w:r w:rsidRPr="00BE32FB">
        <w:rPr>
          <w:rFonts w:ascii="Sylfaen" w:hAnsi="Sylfaen"/>
          <w:lang w:val="ka-GE"/>
        </w:rPr>
        <w:t>;</w:t>
      </w:r>
    </w:p>
    <w:p w14:paraId="0B50153B" w14:textId="77777777" w:rsidR="00B223EC" w:rsidRDefault="00B223EC" w:rsidP="00B223EC">
      <w:pPr>
        <w:rPr>
          <w:rFonts w:ascii="Sylfaen" w:hAnsi="Sylfaen"/>
          <w:lang w:val="ka-GE"/>
        </w:rPr>
      </w:pPr>
      <w:r>
        <w:rPr>
          <w:rFonts w:ascii="Sylfaen" w:hAnsi="Sylfaen"/>
          <w:lang w:val="ka-GE"/>
        </w:rPr>
        <w:t>3.</w:t>
      </w:r>
      <w:r w:rsidRPr="00BE32FB">
        <w:rPr>
          <w:rFonts w:ascii="Sylfaen" w:hAnsi="Sylfaen"/>
          <w:lang w:val="ka-GE"/>
        </w:rPr>
        <w:t xml:space="preserve"> </w:t>
      </w:r>
      <w:r w:rsidRPr="007B0071">
        <w:rPr>
          <w:rFonts w:ascii="Sylfaen" w:hAnsi="Sylfaen"/>
          <w:lang w:val="ka-GE"/>
        </w:rPr>
        <w:t>გამოცდილების დამადასტურებელი დოკუმენტები</w:t>
      </w:r>
      <w:r w:rsidRPr="00BE32FB">
        <w:rPr>
          <w:rFonts w:ascii="Sylfaen" w:hAnsi="Sylfaen"/>
          <w:lang w:val="ka-GE"/>
        </w:rPr>
        <w:t xml:space="preserve"> 1.6 </w:t>
      </w:r>
      <w:r w:rsidRPr="007B0071">
        <w:rPr>
          <w:rFonts w:ascii="Sylfaen" w:hAnsi="Sylfaen"/>
          <w:lang w:val="ka-GE"/>
        </w:rPr>
        <w:t>პუნქტის შესაბამისად;</w:t>
      </w:r>
    </w:p>
    <w:p w14:paraId="1A4B4071" w14:textId="77777777" w:rsidR="00B223EC" w:rsidRPr="009634B1" w:rsidRDefault="00B223EC" w:rsidP="00B223EC">
      <w:pPr>
        <w:spacing w:after="0" w:line="360" w:lineRule="auto"/>
        <w:jc w:val="both"/>
        <w:rPr>
          <w:rFonts w:ascii="Sylfaen" w:hAnsi="Sylfaen" w:cstheme="minorHAnsi"/>
          <w:b/>
          <w:sz w:val="20"/>
          <w:szCs w:val="20"/>
          <w:lang w:val="ka-GE"/>
        </w:rPr>
      </w:pPr>
      <w:r>
        <w:rPr>
          <w:rFonts w:ascii="Sylfaen" w:hAnsi="Sylfaen"/>
          <w:lang w:val="ka-GE"/>
        </w:rPr>
        <w:t>4</w:t>
      </w:r>
      <w:r w:rsidRPr="009634B1">
        <w:rPr>
          <w:rFonts w:ascii="Sylfaen" w:hAnsi="Sylfaen"/>
          <w:lang w:val="ka-GE"/>
        </w:rPr>
        <w:t>.</w:t>
      </w:r>
      <w:r w:rsidRPr="00BE32FB">
        <w:rPr>
          <w:rFonts w:ascii="Sylfaen" w:hAnsi="Sylfaen"/>
          <w:lang w:val="ka-GE"/>
        </w:rPr>
        <w:t xml:space="preserve"> </w:t>
      </w:r>
      <w:r w:rsidRPr="009634B1">
        <w:rPr>
          <w:rFonts w:ascii="Sylfaen" w:hAnsi="Sylfaen"/>
          <w:lang w:val="ka-GE"/>
        </w:rPr>
        <w:t>სრულად შევსებული სამუშაო გეგმა-გრაფიკ</w:t>
      </w:r>
      <w:r>
        <w:rPr>
          <w:rFonts w:ascii="Sylfaen" w:hAnsi="Sylfaen"/>
          <w:lang w:val="ka-GE"/>
        </w:rPr>
        <w:t>ებ</w:t>
      </w:r>
      <w:r w:rsidRPr="009634B1">
        <w:rPr>
          <w:rFonts w:ascii="Sylfaen" w:hAnsi="Sylfaen"/>
          <w:lang w:val="ka-GE"/>
        </w:rPr>
        <w:t xml:space="preserve">ი </w:t>
      </w:r>
      <w:r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53F3F7E1" w14:textId="77777777" w:rsidR="00B223EC" w:rsidRDefault="00B223EC" w:rsidP="00B223EC">
      <w:pPr>
        <w:jc w:val="both"/>
        <w:rPr>
          <w:rFonts w:ascii="Sylfaen" w:hAnsi="Sylfaen"/>
          <w:lang w:val="ka-GE"/>
        </w:rPr>
      </w:pPr>
      <w:r w:rsidRPr="00BE32FB">
        <w:rPr>
          <w:rFonts w:ascii="Sylfaen" w:hAnsi="Sylfaen"/>
          <w:lang w:val="ka-GE"/>
        </w:rPr>
        <w:t xml:space="preserve">5. </w:t>
      </w:r>
      <w:r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Pr>
          <w:rFonts w:ascii="Sylfaen" w:hAnsi="Sylfaen"/>
          <w:lang w:val="ka-GE"/>
        </w:rPr>
        <w:t>თარიღის შემდეგ;</w:t>
      </w:r>
    </w:p>
    <w:p w14:paraId="517961DB" w14:textId="77777777" w:rsidR="00B223EC" w:rsidRDefault="00B223EC" w:rsidP="00B223EC">
      <w:pPr>
        <w:jc w:val="both"/>
        <w:rPr>
          <w:rFonts w:ascii="Sylfaen" w:hAnsi="Sylfaen"/>
          <w:lang w:val="ka-GE"/>
        </w:rPr>
      </w:pPr>
      <w:r>
        <w:rPr>
          <w:rFonts w:ascii="Sylfaen" w:hAnsi="Sylfaen"/>
          <w:lang w:val="ka-GE"/>
        </w:rPr>
        <w:t>6.</w:t>
      </w:r>
      <w:r w:rsidRPr="00BE32FB">
        <w:rPr>
          <w:rFonts w:ascii="Sylfaen" w:hAnsi="Sylfaen"/>
          <w:lang w:val="ka-GE"/>
        </w:rPr>
        <w:t xml:space="preserve"> </w:t>
      </w:r>
      <w:r>
        <w:rPr>
          <w:rFonts w:ascii="Sylfaen" w:hAnsi="Sylfaen"/>
          <w:lang w:val="ka-GE"/>
        </w:rPr>
        <w:t>ტენდერზე თანდართული ხელმოწერილი „კონტრაქტორის განაცხადი“;</w:t>
      </w:r>
    </w:p>
    <w:p w14:paraId="085F8B31" w14:textId="77777777" w:rsidR="00B223EC" w:rsidRDefault="00B223EC" w:rsidP="00B223EC">
      <w:pPr>
        <w:rPr>
          <w:rFonts w:ascii="Sylfaen" w:hAnsi="Sylfaen"/>
          <w:lang w:val="ka-GE"/>
        </w:rPr>
      </w:pPr>
      <w:r>
        <w:rPr>
          <w:rFonts w:ascii="Sylfaen" w:hAnsi="Sylfaen"/>
          <w:lang w:val="ka-GE"/>
        </w:rPr>
        <w:t>7.</w:t>
      </w:r>
      <w:r w:rsidRPr="00BE32FB">
        <w:rPr>
          <w:rFonts w:ascii="Sylfaen" w:hAnsi="Sylfaen"/>
          <w:lang w:val="ka-GE"/>
        </w:rPr>
        <w:t xml:space="preserve"> </w:t>
      </w:r>
      <w:r>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2CBCDBAD" w14:textId="17969F07" w:rsidR="00CE69DB" w:rsidRDefault="009634B1" w:rsidP="00B223EC">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4EBC5A42"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sidRPr="00BE32FB">
        <w:rPr>
          <w:rFonts w:ascii="Sylfaen" w:hAnsi="Sylfaen" w:cs="Sylfaen"/>
          <w:b/>
          <w:sz w:val="20"/>
          <w:szCs w:val="20"/>
          <w:lang w:val="ka-GE"/>
        </w:rPr>
        <w:t xml:space="preserve"> -</w:t>
      </w:r>
      <w:r w:rsidRPr="00CF5912">
        <w:rPr>
          <w:rFonts w:asciiTheme="minorHAnsi" w:hAnsiTheme="minorHAnsi" w:cstheme="minorHAnsi"/>
          <w:b/>
          <w:sz w:val="20"/>
          <w:szCs w:val="20"/>
          <w:lang w:val="ka-GE"/>
        </w:rPr>
        <w:t xml:space="preserve"> </w:t>
      </w:r>
      <w:r w:rsidR="00856FEC">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856FEC">
        <w:rPr>
          <w:rFonts w:ascii="Sylfaen" w:hAnsi="Sylfaen" w:cs="Sylfaen"/>
          <w:b/>
          <w:sz w:val="20"/>
          <w:szCs w:val="20"/>
          <w:lang w:val="ka-GE"/>
        </w:rPr>
        <w:t>13 იანვარი</w:t>
      </w:r>
      <w:bookmarkStart w:id="1" w:name="_GoBack"/>
      <w:bookmarkEnd w:id="1"/>
      <w:r w:rsidR="00EA542F">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5D4C07B2" w14:textId="77777777" w:rsidR="00FA669B" w:rsidRDefault="00FA669B" w:rsidP="00712DC2">
      <w:pPr>
        <w:jc w:val="both"/>
        <w:rPr>
          <w:rFonts w:ascii="Sylfaen" w:hAnsi="Sylfaen"/>
          <w:b/>
          <w:lang w:val="ka-GE"/>
        </w:rPr>
      </w:pPr>
    </w:p>
    <w:p w14:paraId="285D8F3A" w14:textId="47929431"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4A98ED1E" w:rsidR="00696A50" w:rsidRDefault="00696A50" w:rsidP="00696A50">
      <w:pPr>
        <w:pStyle w:val="ListParagraph"/>
        <w:spacing w:after="0" w:line="360" w:lineRule="auto"/>
        <w:ind w:left="1440"/>
        <w:jc w:val="both"/>
        <w:rPr>
          <w:rFonts w:ascii="Sylfaen" w:hAnsi="Sylfaen"/>
          <w:b/>
          <w:sz w:val="14"/>
          <w:lang w:val="ka-GE"/>
        </w:rPr>
      </w:pPr>
    </w:p>
    <w:p w14:paraId="67CD7B40" w14:textId="175A2F6A" w:rsidR="007E0ED6" w:rsidRDefault="007E0ED6" w:rsidP="00696A50">
      <w:pPr>
        <w:pStyle w:val="ListParagraph"/>
        <w:spacing w:after="0" w:line="360" w:lineRule="auto"/>
        <w:ind w:left="1440"/>
        <w:jc w:val="both"/>
        <w:rPr>
          <w:rFonts w:ascii="Sylfaen" w:hAnsi="Sylfaen"/>
          <w:b/>
          <w:sz w:val="14"/>
          <w:lang w:val="ka-GE"/>
        </w:rPr>
      </w:pPr>
    </w:p>
    <w:p w14:paraId="79D9C262" w14:textId="119DA0D9" w:rsidR="007E0ED6" w:rsidRDefault="007E0ED6" w:rsidP="00696A50">
      <w:pPr>
        <w:pStyle w:val="ListParagraph"/>
        <w:spacing w:after="0" w:line="360" w:lineRule="auto"/>
        <w:ind w:left="1440"/>
        <w:jc w:val="both"/>
        <w:rPr>
          <w:rFonts w:ascii="Sylfaen" w:hAnsi="Sylfaen"/>
          <w:b/>
          <w:sz w:val="14"/>
          <w:lang w:val="ka-GE"/>
        </w:rPr>
      </w:pPr>
    </w:p>
    <w:p w14:paraId="67306F89" w14:textId="594155F1" w:rsidR="007E0ED6" w:rsidRDefault="007E0ED6" w:rsidP="00696A50">
      <w:pPr>
        <w:pStyle w:val="ListParagraph"/>
        <w:spacing w:after="0" w:line="360" w:lineRule="auto"/>
        <w:ind w:left="1440"/>
        <w:jc w:val="both"/>
        <w:rPr>
          <w:rFonts w:ascii="Sylfaen" w:hAnsi="Sylfaen"/>
          <w:b/>
          <w:sz w:val="14"/>
          <w:lang w:val="ka-GE"/>
        </w:rPr>
      </w:pPr>
    </w:p>
    <w:p w14:paraId="3A8AE26E" w14:textId="3EC216F0" w:rsidR="007E0ED6" w:rsidRDefault="007E0ED6" w:rsidP="00696A50">
      <w:pPr>
        <w:pStyle w:val="ListParagraph"/>
        <w:spacing w:after="0" w:line="360" w:lineRule="auto"/>
        <w:ind w:left="1440"/>
        <w:jc w:val="both"/>
        <w:rPr>
          <w:rFonts w:ascii="Sylfaen" w:hAnsi="Sylfaen"/>
          <w:b/>
          <w:sz w:val="14"/>
          <w:lang w:val="ka-GE"/>
        </w:rPr>
      </w:pPr>
    </w:p>
    <w:p w14:paraId="36F6D52C" w14:textId="77777777" w:rsidR="007E0ED6" w:rsidRPr="005248B1" w:rsidRDefault="007E0ED6"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C58E8" w14:textId="77777777" w:rsidR="006D5CD7" w:rsidRDefault="006D5CD7" w:rsidP="007902EA">
      <w:pPr>
        <w:spacing w:after="0" w:line="240" w:lineRule="auto"/>
      </w:pPr>
      <w:r>
        <w:separator/>
      </w:r>
    </w:p>
  </w:endnote>
  <w:endnote w:type="continuationSeparator" w:id="0">
    <w:p w14:paraId="63133946" w14:textId="77777777" w:rsidR="006D5CD7" w:rsidRDefault="006D5CD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C4ABEA8" w:rsidR="004A3BD8" w:rsidRDefault="004A3BD8">
        <w:pPr>
          <w:pStyle w:val="Footer"/>
          <w:jc w:val="right"/>
        </w:pPr>
        <w:r>
          <w:fldChar w:fldCharType="begin"/>
        </w:r>
        <w:r>
          <w:instrText xml:space="preserve"> PAGE   \* MERGEFORMAT </w:instrText>
        </w:r>
        <w:r>
          <w:fldChar w:fldCharType="separate"/>
        </w:r>
        <w:r w:rsidR="006D5CD7">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319EB" w14:textId="77777777" w:rsidR="006D5CD7" w:rsidRDefault="006D5CD7" w:rsidP="007902EA">
      <w:pPr>
        <w:spacing w:after="0" w:line="240" w:lineRule="auto"/>
      </w:pPr>
      <w:r>
        <w:separator/>
      </w:r>
    </w:p>
  </w:footnote>
  <w:footnote w:type="continuationSeparator" w:id="0">
    <w:p w14:paraId="23072F97" w14:textId="77777777" w:rsidR="006D5CD7" w:rsidRDefault="006D5CD7"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4"/>
  </w:num>
  <w:num w:numId="5">
    <w:abstractNumId w:val="20"/>
  </w:num>
  <w:num w:numId="6">
    <w:abstractNumId w:val="5"/>
  </w:num>
  <w:num w:numId="7">
    <w:abstractNumId w:val="4"/>
  </w:num>
  <w:num w:numId="8">
    <w:abstractNumId w:val="35"/>
  </w:num>
  <w:num w:numId="9">
    <w:abstractNumId w:val="39"/>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5"/>
  </w:num>
  <w:num w:numId="19">
    <w:abstractNumId w:val="9"/>
  </w:num>
  <w:num w:numId="20">
    <w:abstractNumId w:val="2"/>
  </w:num>
  <w:num w:numId="21">
    <w:abstractNumId w:val="43"/>
  </w:num>
  <w:num w:numId="22">
    <w:abstractNumId w:val="45"/>
  </w:num>
  <w:num w:numId="23">
    <w:abstractNumId w:val="18"/>
  </w:num>
  <w:num w:numId="24">
    <w:abstractNumId w:val="38"/>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1"/>
  </w:num>
  <w:num w:numId="32">
    <w:abstractNumId w:val="33"/>
  </w:num>
  <w:num w:numId="33">
    <w:abstractNumId w:val="12"/>
  </w:num>
  <w:num w:numId="34">
    <w:abstractNumId w:val="6"/>
  </w:num>
  <w:num w:numId="35">
    <w:abstractNumId w:val="40"/>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2"/>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1D27"/>
    <w:rsid w:val="00043714"/>
    <w:rsid w:val="00043BF8"/>
    <w:rsid w:val="00046082"/>
    <w:rsid w:val="0004786C"/>
    <w:rsid w:val="00051E54"/>
    <w:rsid w:val="00053EAB"/>
    <w:rsid w:val="0005435C"/>
    <w:rsid w:val="00055E1E"/>
    <w:rsid w:val="00056A31"/>
    <w:rsid w:val="00064AB9"/>
    <w:rsid w:val="000677B2"/>
    <w:rsid w:val="000725F5"/>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467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D7A4D"/>
    <w:rsid w:val="001E0606"/>
    <w:rsid w:val="001F4A30"/>
    <w:rsid w:val="001F6753"/>
    <w:rsid w:val="00202451"/>
    <w:rsid w:val="002056E8"/>
    <w:rsid w:val="00207B93"/>
    <w:rsid w:val="00207CEA"/>
    <w:rsid w:val="0021119E"/>
    <w:rsid w:val="0021503D"/>
    <w:rsid w:val="00216B88"/>
    <w:rsid w:val="0022155A"/>
    <w:rsid w:val="00226E1C"/>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05C7E"/>
    <w:rsid w:val="0030606A"/>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006"/>
    <w:rsid w:val="003A4DAA"/>
    <w:rsid w:val="003A5D91"/>
    <w:rsid w:val="003B460D"/>
    <w:rsid w:val="003B5A5E"/>
    <w:rsid w:val="003C27F7"/>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5C95"/>
    <w:rsid w:val="004375BF"/>
    <w:rsid w:val="00442F86"/>
    <w:rsid w:val="0044376C"/>
    <w:rsid w:val="004446E6"/>
    <w:rsid w:val="00446516"/>
    <w:rsid w:val="00452128"/>
    <w:rsid w:val="004526FA"/>
    <w:rsid w:val="004533A4"/>
    <w:rsid w:val="00456D37"/>
    <w:rsid w:val="00457067"/>
    <w:rsid w:val="00460AF9"/>
    <w:rsid w:val="0046266B"/>
    <w:rsid w:val="00462CA0"/>
    <w:rsid w:val="0046501B"/>
    <w:rsid w:val="004708F2"/>
    <w:rsid w:val="004717AB"/>
    <w:rsid w:val="00483B17"/>
    <w:rsid w:val="0048659C"/>
    <w:rsid w:val="00497393"/>
    <w:rsid w:val="004A34BA"/>
    <w:rsid w:val="004A3BD8"/>
    <w:rsid w:val="004A66FB"/>
    <w:rsid w:val="004A7C56"/>
    <w:rsid w:val="004B09C9"/>
    <w:rsid w:val="004B2C73"/>
    <w:rsid w:val="004B4839"/>
    <w:rsid w:val="004C1E0D"/>
    <w:rsid w:val="004C3ECC"/>
    <w:rsid w:val="004D3679"/>
    <w:rsid w:val="004D3D1C"/>
    <w:rsid w:val="004D456D"/>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06BD"/>
    <w:rsid w:val="0057474B"/>
    <w:rsid w:val="005756B4"/>
    <w:rsid w:val="00575D3E"/>
    <w:rsid w:val="00580531"/>
    <w:rsid w:val="00581B96"/>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B0F09"/>
    <w:rsid w:val="006C1436"/>
    <w:rsid w:val="006C7D3F"/>
    <w:rsid w:val="006C7E00"/>
    <w:rsid w:val="006D054A"/>
    <w:rsid w:val="006D5CD7"/>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3D52"/>
    <w:rsid w:val="00724BAF"/>
    <w:rsid w:val="007309AA"/>
    <w:rsid w:val="00734570"/>
    <w:rsid w:val="007346CD"/>
    <w:rsid w:val="00735828"/>
    <w:rsid w:val="007422E6"/>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0ED6"/>
    <w:rsid w:val="007E1E28"/>
    <w:rsid w:val="007E2772"/>
    <w:rsid w:val="007F1D40"/>
    <w:rsid w:val="007F3AA0"/>
    <w:rsid w:val="007F4EF2"/>
    <w:rsid w:val="007F4F2B"/>
    <w:rsid w:val="007F7ADB"/>
    <w:rsid w:val="00814053"/>
    <w:rsid w:val="0081634F"/>
    <w:rsid w:val="00822939"/>
    <w:rsid w:val="008246F4"/>
    <w:rsid w:val="00824EDA"/>
    <w:rsid w:val="00833770"/>
    <w:rsid w:val="0083614B"/>
    <w:rsid w:val="008374C0"/>
    <w:rsid w:val="008401B6"/>
    <w:rsid w:val="008421EC"/>
    <w:rsid w:val="008473E6"/>
    <w:rsid w:val="00856FEC"/>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D5F3C"/>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3267"/>
    <w:rsid w:val="00925DC2"/>
    <w:rsid w:val="009261B9"/>
    <w:rsid w:val="00931A9A"/>
    <w:rsid w:val="00932343"/>
    <w:rsid w:val="009360C4"/>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534"/>
    <w:rsid w:val="00986D10"/>
    <w:rsid w:val="0099130F"/>
    <w:rsid w:val="00993D47"/>
    <w:rsid w:val="0099429F"/>
    <w:rsid w:val="00997CB4"/>
    <w:rsid w:val="009A2F37"/>
    <w:rsid w:val="009A3CD1"/>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200E"/>
    <w:rsid w:val="00B049C5"/>
    <w:rsid w:val="00B04BAA"/>
    <w:rsid w:val="00B07BFB"/>
    <w:rsid w:val="00B110A0"/>
    <w:rsid w:val="00B11F93"/>
    <w:rsid w:val="00B137F3"/>
    <w:rsid w:val="00B156A3"/>
    <w:rsid w:val="00B223EC"/>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C7132"/>
    <w:rsid w:val="00BE0965"/>
    <w:rsid w:val="00BE187B"/>
    <w:rsid w:val="00BE1A34"/>
    <w:rsid w:val="00BE3060"/>
    <w:rsid w:val="00BE32FB"/>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16F07"/>
    <w:rsid w:val="00E17134"/>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181"/>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0C4"/>
    <w:rsid w:val="00EA344B"/>
    <w:rsid w:val="00EA542F"/>
    <w:rsid w:val="00EB217E"/>
    <w:rsid w:val="00EB2E15"/>
    <w:rsid w:val="00EC2046"/>
    <w:rsid w:val="00ED55AB"/>
    <w:rsid w:val="00EE0A2D"/>
    <w:rsid w:val="00EE13E4"/>
    <w:rsid w:val="00EE612A"/>
    <w:rsid w:val="00EF34FE"/>
    <w:rsid w:val="00EF7F05"/>
    <w:rsid w:val="00F0297E"/>
    <w:rsid w:val="00F05225"/>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A669B"/>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373B"/>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AC5EE-62C0-496F-8F81-04652831B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6</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298</cp:revision>
  <cp:lastPrinted>2015-07-27T06:36:00Z</cp:lastPrinted>
  <dcterms:created xsi:type="dcterms:W3CDTF">2017-02-28T15:04:00Z</dcterms:created>
  <dcterms:modified xsi:type="dcterms:W3CDTF">2022-12-29T16:18:00Z</dcterms:modified>
</cp:coreProperties>
</file>